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F" w:rsidRDefault="00E836DF" w:rsidP="00720B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Pr="00D0532E">
        <w:rPr>
          <w:rFonts w:ascii="Times New Roman" w:hAnsi="Times New Roman"/>
          <w:b/>
          <w:sz w:val="24"/>
          <w:szCs w:val="24"/>
        </w:rPr>
        <w:t>MAT</w:t>
      </w:r>
      <w:r w:rsidR="00B22E2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5 –</w:t>
      </w:r>
      <w:r w:rsidRPr="00D053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PROBABILITY AND STATISTICS</w:t>
      </w:r>
      <w:r w:rsidRPr="00720BF6">
        <w:rPr>
          <w:rFonts w:ascii="Times New Roman" w:hAnsi="Times New Roman"/>
          <w:b/>
          <w:sz w:val="24"/>
          <w:szCs w:val="24"/>
        </w:rPr>
        <w:t xml:space="preserve"> </w:t>
      </w:r>
    </w:p>
    <w:p w:rsidR="00E836DF" w:rsidRDefault="00B22E20" w:rsidP="00720B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CAT 2</w:t>
      </w:r>
      <w:r w:rsidR="00E836DF">
        <w:rPr>
          <w:rFonts w:ascii="Times New Roman" w:hAnsi="Times New Roman"/>
          <w:b/>
          <w:sz w:val="24"/>
          <w:szCs w:val="24"/>
        </w:rPr>
        <w:t>-QUESTION BANK</w:t>
      </w:r>
    </w:p>
    <w:p w:rsidR="00E836DF" w:rsidRDefault="00E836DF" w:rsidP="00720B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A</w:t>
      </w:r>
    </w:p>
    <w:p w:rsidR="00720BF6" w:rsidRPr="00720BF6" w:rsidRDefault="004B2E10" w:rsidP="00720B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3</w:t>
      </w:r>
    </w:p>
    <w:p w:rsidR="004B2E10" w:rsidRPr="004B2E10" w:rsidRDefault="004B2E10" w:rsidP="004B2E1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 w:rsidRPr="004B2E10">
        <w:rPr>
          <w:rFonts w:ascii="Times New Roman" w:hAnsi="Times New Roman"/>
          <w:sz w:val="24"/>
          <w:szCs w:val="24"/>
        </w:rPr>
        <w:t>State</w:t>
      </w:r>
      <w:proofErr w:type="gramEnd"/>
      <w:r w:rsidRPr="004B2E10">
        <w:rPr>
          <w:rFonts w:ascii="Times New Roman" w:hAnsi="Times New Roman"/>
          <w:sz w:val="24"/>
          <w:szCs w:val="24"/>
        </w:rPr>
        <w:t xml:space="preserve"> any two properties of  t-distribution.</w:t>
      </w:r>
    </w:p>
    <w:p w:rsidR="004B2E10" w:rsidRDefault="004B2E10" w:rsidP="004B2E1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</w:t>
      </w:r>
      <w:r w:rsidRPr="004B2E10">
        <w:rPr>
          <w:rFonts w:ascii="Times New Roman" w:hAnsi="Times New Roman"/>
          <w:sz w:val="24"/>
          <w:szCs w:val="24"/>
        </w:rPr>
        <w:t>State</w:t>
      </w:r>
      <w:proofErr w:type="gramEnd"/>
      <w:r w:rsidRPr="004B2E10">
        <w:rPr>
          <w:rFonts w:ascii="Times New Roman" w:hAnsi="Times New Roman"/>
          <w:sz w:val="24"/>
          <w:szCs w:val="24"/>
        </w:rPr>
        <w:t xml:space="preserve"> the conditions under which chi-square test of goodness of fit is valid.</w:t>
      </w:r>
    </w:p>
    <w:p w:rsidR="00121F0F" w:rsidRDefault="004B2E10" w:rsidP="004B2E10">
      <w:pPr>
        <w:tabs>
          <w:tab w:val="left" w:pos="23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841AD3">
        <w:rPr>
          <w:rFonts w:ascii="Times New Roman" w:hAnsi="Times New Roman" w:cs="Times New Roman"/>
        </w:rPr>
        <w:t xml:space="preserve"> </w:t>
      </w:r>
      <w:r w:rsidR="00121F0F" w:rsidRPr="00841AD3">
        <w:rPr>
          <w:rFonts w:ascii="Times New Roman" w:hAnsi="Times New Roman" w:cs="Times New Roman"/>
        </w:rPr>
        <w:t xml:space="preserve">What are the expected frequencies of 2x2 contingency </w:t>
      </w:r>
      <w:proofErr w:type="gramStart"/>
      <w:r w:rsidR="00121F0F" w:rsidRPr="00841AD3">
        <w:rPr>
          <w:rFonts w:ascii="Times New Roman" w:hAnsi="Times New Roman" w:cs="Times New Roman"/>
        </w:rPr>
        <w:t>table</w:t>
      </w:r>
      <w:proofErr w:type="gramEnd"/>
      <w:r w:rsidR="00121F0F" w:rsidRPr="00841AD3">
        <w:rPr>
          <w:rFonts w:ascii="Times New Roman" w:hAnsi="Times New Roman" w:cs="Times New Roman"/>
        </w:rPr>
        <w:t xml:space="preserve"> </w:t>
      </w:r>
    </w:p>
    <w:p w:rsidR="004B2E10" w:rsidRPr="00841AD3" w:rsidRDefault="004B2E10" w:rsidP="004B2E10">
      <w:pPr>
        <w:tabs>
          <w:tab w:val="left" w:pos="23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841AD3">
        <w:rPr>
          <w:rFonts w:ascii="Times New Roman" w:hAnsi="Times New Roman" w:cs="Times New Roman"/>
        </w:rPr>
        <w:t xml:space="preserve"> Write the applications of ‘F’ test.</w:t>
      </w:r>
    </w:p>
    <w:p w:rsidR="004B2E10" w:rsidRPr="00841AD3" w:rsidRDefault="004B2E10" w:rsidP="004B2E10">
      <w:pPr>
        <w:tabs>
          <w:tab w:val="left" w:pos="23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841AD3">
        <w:rPr>
          <w:rFonts w:ascii="Times New Roman" w:hAnsi="Times New Roman" w:cs="Times New Roman"/>
        </w:rPr>
        <w:t xml:space="preserve"> Write the applications of </w:t>
      </w:r>
      <w:r w:rsidRPr="00841AD3">
        <w:rPr>
          <w:rFonts w:ascii="Times New Roman" w:hAnsi="Times New Roman" w:cs="Times New Roman"/>
          <w:position w:val="-10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pt" o:ole="">
            <v:imagedata r:id="rId5" o:title=""/>
          </v:shape>
          <o:OLEObject Type="Embed" ProgID="Equation.3" ShapeID="_x0000_i1025" DrawAspect="Content" ObjectID="_1744186459" r:id="rId6"/>
        </w:object>
      </w:r>
      <w:r w:rsidRPr="00841AD3">
        <w:rPr>
          <w:rFonts w:ascii="Times New Roman" w:hAnsi="Times New Roman" w:cs="Times New Roman"/>
        </w:rPr>
        <w:t xml:space="preserve">test.    </w:t>
      </w:r>
    </w:p>
    <w:p w:rsidR="004B2E10" w:rsidRPr="004B2E10" w:rsidRDefault="004B2E10" w:rsidP="004B2E10">
      <w:pPr>
        <w:rPr>
          <w:rFonts w:ascii="Times New Roman" w:hAnsi="Times New Roman"/>
          <w:sz w:val="24"/>
          <w:szCs w:val="24"/>
        </w:rPr>
      </w:pPr>
    </w:p>
    <w:p w:rsidR="00720BF6" w:rsidRDefault="00B22E20" w:rsidP="00720B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4</w:t>
      </w:r>
    </w:p>
    <w:p w:rsidR="004B2E10" w:rsidRPr="004B2E10" w:rsidRDefault="004B2E10" w:rsidP="004B2E1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B2E10">
        <w:rPr>
          <w:rFonts w:ascii="Times New Roman" w:hAnsi="Times New Roman"/>
          <w:sz w:val="24"/>
          <w:szCs w:val="24"/>
        </w:rPr>
        <w:t>State the basic principles of experimental design.</w:t>
      </w:r>
    </w:p>
    <w:p w:rsidR="004B2E10" w:rsidRPr="004B2E10" w:rsidRDefault="004B2E10" w:rsidP="004B2E1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B2E10">
        <w:rPr>
          <w:rFonts w:ascii="Times New Roman" w:hAnsi="Times New Roman"/>
          <w:sz w:val="24"/>
          <w:szCs w:val="24"/>
        </w:rPr>
        <w:t>Define ANOVA</w:t>
      </w:r>
    </w:p>
    <w:p w:rsidR="004B2E10" w:rsidRPr="004B2E10" w:rsidRDefault="004B2E10" w:rsidP="004B2E1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B2E10">
        <w:rPr>
          <w:rFonts w:ascii="Times New Roman" w:hAnsi="Times New Roman"/>
          <w:sz w:val="24"/>
          <w:szCs w:val="24"/>
        </w:rPr>
        <w:t>What are the basic assumptions in analysis of variance?</w:t>
      </w:r>
    </w:p>
    <w:p w:rsidR="004B2E10" w:rsidRPr="004B2E10" w:rsidRDefault="004B2E10" w:rsidP="004B2E1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B2E10">
        <w:rPr>
          <w:rFonts w:ascii="Times New Roman" w:hAnsi="Times New Roman"/>
          <w:sz w:val="24"/>
          <w:szCs w:val="24"/>
        </w:rPr>
        <w:t>Write down the ANOVA table for Two-way classification</w:t>
      </w:r>
    </w:p>
    <w:p w:rsidR="004B2E10" w:rsidRPr="004B2E10" w:rsidRDefault="004B2E10" w:rsidP="004B2E1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B2E10">
        <w:rPr>
          <w:rFonts w:ascii="Times New Roman" w:hAnsi="Times New Roman"/>
          <w:sz w:val="24"/>
          <w:szCs w:val="24"/>
        </w:rPr>
        <w:t>Write down the ANOVA table for one-way classification.</w:t>
      </w:r>
    </w:p>
    <w:p w:rsidR="004B2E10" w:rsidRPr="004B2E10" w:rsidRDefault="004B2E10" w:rsidP="004B2E1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B2E10">
        <w:rPr>
          <w:rFonts w:ascii="Times New Roman" w:hAnsi="Times New Roman"/>
          <w:sz w:val="24"/>
          <w:szCs w:val="24"/>
        </w:rPr>
        <w:t>Compare and contrast Latin Square design and Randomized block design.</w:t>
      </w:r>
    </w:p>
    <w:p w:rsidR="004B2E10" w:rsidRPr="004B2E10" w:rsidRDefault="004B2E10" w:rsidP="004B2E1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B2E10">
        <w:rPr>
          <w:rFonts w:ascii="Times New Roman" w:hAnsi="Times New Roman"/>
          <w:sz w:val="24"/>
          <w:szCs w:val="24"/>
        </w:rPr>
        <w:t xml:space="preserve">Why a 2x2 Latin square design is not </w:t>
      </w:r>
      <w:proofErr w:type="gramStart"/>
      <w:r w:rsidRPr="004B2E10">
        <w:rPr>
          <w:rFonts w:ascii="Times New Roman" w:hAnsi="Times New Roman"/>
          <w:sz w:val="24"/>
          <w:szCs w:val="24"/>
        </w:rPr>
        <w:t>possible ?</w:t>
      </w:r>
      <w:proofErr w:type="gramEnd"/>
      <w:r w:rsidRPr="004B2E10">
        <w:rPr>
          <w:rFonts w:ascii="Times New Roman" w:hAnsi="Times New Roman"/>
          <w:sz w:val="24"/>
          <w:szCs w:val="24"/>
        </w:rPr>
        <w:t xml:space="preserve"> Explain.</w:t>
      </w:r>
    </w:p>
    <w:p w:rsidR="004B2E10" w:rsidRPr="004B2E10" w:rsidRDefault="004B2E10" w:rsidP="004B2E1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B2E10">
        <w:rPr>
          <w:rFonts w:ascii="Times New Roman" w:hAnsi="Times New Roman"/>
          <w:sz w:val="24"/>
          <w:szCs w:val="24"/>
        </w:rPr>
        <w:t xml:space="preserve">What are the advantages of the </w:t>
      </w:r>
      <w:proofErr w:type="spellStart"/>
      <w:r w:rsidRPr="004B2E10">
        <w:rPr>
          <w:rFonts w:ascii="Times New Roman" w:hAnsi="Times New Roman"/>
          <w:sz w:val="24"/>
          <w:szCs w:val="24"/>
        </w:rPr>
        <w:t>latin</w:t>
      </w:r>
      <w:proofErr w:type="spellEnd"/>
      <w:r w:rsidRPr="004B2E10">
        <w:rPr>
          <w:rFonts w:ascii="Times New Roman" w:hAnsi="Times New Roman"/>
          <w:sz w:val="24"/>
          <w:szCs w:val="24"/>
        </w:rPr>
        <w:t xml:space="preserve"> square design over other designs</w:t>
      </w:r>
    </w:p>
    <w:p w:rsidR="004B2E10" w:rsidRDefault="004B2E10" w:rsidP="004B2E1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B2E10">
        <w:rPr>
          <w:rFonts w:ascii="Times New Roman" w:hAnsi="Times New Roman"/>
          <w:sz w:val="24"/>
          <w:szCs w:val="24"/>
        </w:rPr>
        <w:t xml:space="preserve">Write down the ANOVA table for </w:t>
      </w:r>
      <w:proofErr w:type="spellStart"/>
      <w:proofErr w:type="gramStart"/>
      <w:r w:rsidRPr="004B2E10">
        <w:rPr>
          <w:rFonts w:ascii="Times New Roman" w:hAnsi="Times New Roman"/>
          <w:sz w:val="24"/>
          <w:szCs w:val="24"/>
        </w:rPr>
        <w:t>latin</w:t>
      </w:r>
      <w:proofErr w:type="spellEnd"/>
      <w:proofErr w:type="gramEnd"/>
      <w:r w:rsidRPr="004B2E10">
        <w:rPr>
          <w:rFonts w:ascii="Times New Roman" w:hAnsi="Times New Roman"/>
          <w:sz w:val="24"/>
          <w:szCs w:val="24"/>
        </w:rPr>
        <w:t xml:space="preserve"> square design.</w:t>
      </w:r>
    </w:p>
    <w:p w:rsidR="004B2E10" w:rsidRPr="004B2E10" w:rsidRDefault="004B2E10" w:rsidP="004B2E1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2E10">
        <w:rPr>
          <w:rFonts w:ascii="Times New Roman" w:hAnsi="Times New Roman"/>
          <w:sz w:val="24"/>
          <w:szCs w:val="24"/>
        </w:rPr>
        <w:t xml:space="preserve">What are the uses of analysis of </w:t>
      </w:r>
      <w:proofErr w:type="gramStart"/>
      <w:r w:rsidRPr="004B2E10">
        <w:rPr>
          <w:rFonts w:ascii="Times New Roman" w:hAnsi="Times New Roman"/>
          <w:sz w:val="24"/>
          <w:szCs w:val="24"/>
        </w:rPr>
        <w:t>variance ?</w:t>
      </w:r>
      <w:proofErr w:type="gramEnd"/>
    </w:p>
    <w:p w:rsidR="004B2E10" w:rsidRPr="00720BF6" w:rsidRDefault="004B2E10" w:rsidP="00720B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203E" w:rsidRPr="00720BF6" w:rsidRDefault="00B22E20" w:rsidP="004820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5</w:t>
      </w:r>
    </w:p>
    <w:p w:rsidR="004B2E10" w:rsidRDefault="004B2E10" w:rsidP="004B2E1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B2E10">
        <w:rPr>
          <w:rFonts w:ascii="Times New Roman" w:hAnsi="Times New Roman"/>
          <w:sz w:val="24"/>
          <w:szCs w:val="24"/>
        </w:rPr>
        <w:t>Distinguish between Chance variation and Assignable variation.</w:t>
      </w:r>
    </w:p>
    <w:p w:rsidR="004B2E10" w:rsidRPr="004B2E10" w:rsidRDefault="004B2E10" w:rsidP="004B2E1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</w:t>
      </w:r>
      <w:r w:rsidR="00F67037">
        <w:rPr>
          <w:rFonts w:ascii="Times New Roman" w:hAnsi="Times New Roman"/>
          <w:sz w:val="24"/>
          <w:szCs w:val="24"/>
        </w:rPr>
        <w:t>process and product control.</w:t>
      </w:r>
    </w:p>
    <w:p w:rsidR="004B2E10" w:rsidRDefault="004B2E10" w:rsidP="004B2E1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B2E10">
        <w:rPr>
          <w:rFonts w:ascii="Times New Roman" w:hAnsi="Times New Roman"/>
          <w:sz w:val="24"/>
          <w:szCs w:val="24"/>
        </w:rPr>
        <w:t xml:space="preserve">Explain briefly the types of Control Charts for attributes. </w:t>
      </w:r>
    </w:p>
    <w:p w:rsidR="00F67037" w:rsidRDefault="00F67037" w:rsidP="004B2E1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control chart?</w:t>
      </w:r>
    </w:p>
    <w:p w:rsidR="00F67037" w:rsidRDefault="00F67037" w:rsidP="004B2E1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meant by Statistical Quality Control?</w:t>
      </w:r>
    </w:p>
    <w:p w:rsidR="00F67037" w:rsidRDefault="00F67037" w:rsidP="004B2E1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defects and Defectives.</w:t>
      </w:r>
    </w:p>
    <w:p w:rsidR="00F67037" w:rsidRDefault="00F67037" w:rsidP="004B2E1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merits and demerits of p-chart</w:t>
      </w:r>
    </w:p>
    <w:p w:rsidR="004B2E10" w:rsidRPr="00F67037" w:rsidRDefault="00F67037" w:rsidP="004B2E1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67037">
        <w:rPr>
          <w:rFonts w:ascii="Times New Roman" w:hAnsi="Times New Roman"/>
          <w:sz w:val="24"/>
          <w:szCs w:val="24"/>
        </w:rPr>
        <w:t>Define Producer’s risk and Consumer’s risk.</w:t>
      </w:r>
    </w:p>
    <w:p w:rsidR="004B2E10" w:rsidRPr="004B2E10" w:rsidRDefault="004B2E10" w:rsidP="004B2E1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B2E10">
        <w:rPr>
          <w:rFonts w:ascii="Times New Roman" w:hAnsi="Times New Roman"/>
          <w:sz w:val="24"/>
          <w:szCs w:val="24"/>
        </w:rPr>
        <w:t>Mention any two uses of Statistical quality control.</w:t>
      </w:r>
    </w:p>
    <w:p w:rsidR="004B2E10" w:rsidRPr="004B2E10" w:rsidRDefault="004B2E10" w:rsidP="004B2E1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4B2E10">
        <w:rPr>
          <w:rFonts w:ascii="Times New Roman" w:hAnsi="Times New Roman"/>
          <w:sz w:val="24"/>
          <w:szCs w:val="24"/>
        </w:rPr>
        <w:t>Mention  any</w:t>
      </w:r>
      <w:proofErr w:type="gramEnd"/>
      <w:r w:rsidRPr="004B2E10">
        <w:rPr>
          <w:rFonts w:ascii="Times New Roman" w:hAnsi="Times New Roman"/>
          <w:sz w:val="24"/>
          <w:szCs w:val="24"/>
        </w:rPr>
        <w:t xml:space="preserve"> two practical situations where C-chart is needed.</w:t>
      </w:r>
    </w:p>
    <w:sectPr w:rsidR="004B2E10" w:rsidRPr="004B2E10" w:rsidSect="00636D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65E51"/>
    <w:multiLevelType w:val="hybridMultilevel"/>
    <w:tmpl w:val="4788A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D59C2"/>
    <w:multiLevelType w:val="hybridMultilevel"/>
    <w:tmpl w:val="54FA5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C51AA"/>
    <w:multiLevelType w:val="hybridMultilevel"/>
    <w:tmpl w:val="67302184"/>
    <w:lvl w:ilvl="0" w:tplc="8488FD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0BF6"/>
    <w:rsid w:val="00121F0F"/>
    <w:rsid w:val="00181E2A"/>
    <w:rsid w:val="0048203E"/>
    <w:rsid w:val="004B2E10"/>
    <w:rsid w:val="00636D9D"/>
    <w:rsid w:val="00720BF6"/>
    <w:rsid w:val="00AE43AE"/>
    <w:rsid w:val="00B22E20"/>
    <w:rsid w:val="00CB5C4A"/>
    <w:rsid w:val="00D119BE"/>
    <w:rsid w:val="00E836DF"/>
    <w:rsid w:val="00F6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0B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DSV</dc:creator>
  <cp:keywords/>
  <dc:description/>
  <cp:lastModifiedBy>DSV</cp:lastModifiedBy>
  <cp:revision>9</cp:revision>
  <dcterms:created xsi:type="dcterms:W3CDTF">2023-03-07T08:15:00Z</dcterms:created>
  <dcterms:modified xsi:type="dcterms:W3CDTF">2023-04-28T05:57:00Z</dcterms:modified>
</cp:coreProperties>
</file>